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7A2" w:rsidRDefault="00666ADE" w:rsidP="00666ADE">
      <w:pPr>
        <w:spacing w:after="0" w:line="240" w:lineRule="auto"/>
        <w:jc w:val="center"/>
        <w:rPr>
          <w:b/>
          <w:sz w:val="36"/>
        </w:rPr>
      </w:pPr>
      <w:r w:rsidRPr="00666ADE">
        <w:rPr>
          <w:b/>
          <w:sz w:val="36"/>
        </w:rPr>
        <w:t>Context for Learning</w:t>
      </w:r>
    </w:p>
    <w:p w:rsidR="00666ADE" w:rsidRPr="00666ADE" w:rsidRDefault="00666ADE" w:rsidP="00CA3936">
      <w:pPr>
        <w:spacing w:after="0" w:line="240" w:lineRule="auto"/>
        <w:rPr>
          <w:b/>
          <w:sz w:val="36"/>
        </w:rPr>
      </w:pPr>
    </w:p>
    <w:p w:rsidR="00666ADE" w:rsidRDefault="008A2B29" w:rsidP="00666ADE">
      <w:pPr>
        <w:spacing w:after="0" w:line="240" w:lineRule="auto"/>
        <w:rPr>
          <w:b/>
          <w:bCs/>
          <w:sz w:val="26"/>
          <w:szCs w:val="26"/>
        </w:rPr>
      </w:pPr>
      <w:r>
        <w:rPr>
          <w:b/>
          <w:bCs/>
          <w:sz w:val="26"/>
          <w:szCs w:val="26"/>
        </w:rPr>
        <w:t xml:space="preserve">Part 1: </w:t>
      </w:r>
      <w:r w:rsidR="00666ADE">
        <w:rPr>
          <w:b/>
          <w:bCs/>
          <w:sz w:val="26"/>
          <w:szCs w:val="26"/>
        </w:rPr>
        <w:t>About the School Where You Are Teaching</w:t>
      </w:r>
    </w:p>
    <w:p w:rsidR="00666ADE" w:rsidRDefault="00666ADE" w:rsidP="00666ADE">
      <w:pPr>
        <w:pStyle w:val="Default"/>
      </w:pPr>
    </w:p>
    <w:p w:rsidR="00666ADE" w:rsidRDefault="00666ADE" w:rsidP="00666ADE">
      <w:pPr>
        <w:pStyle w:val="Default"/>
        <w:rPr>
          <w:sz w:val="20"/>
          <w:szCs w:val="20"/>
        </w:rPr>
      </w:pPr>
      <w:r>
        <w:rPr>
          <w:b/>
          <w:bCs/>
          <w:sz w:val="20"/>
          <w:szCs w:val="20"/>
        </w:rPr>
        <w:t xml:space="preserve">1. </w:t>
      </w:r>
      <w:r>
        <w:rPr>
          <w:sz w:val="20"/>
          <w:szCs w:val="20"/>
        </w:rPr>
        <w:t xml:space="preserve">In what type of school do you teach? </w:t>
      </w:r>
    </w:p>
    <w:p w:rsidR="00666ADE" w:rsidRDefault="00666ADE" w:rsidP="00666ADE">
      <w:pPr>
        <w:spacing w:after="0" w:line="240" w:lineRule="auto"/>
      </w:pPr>
      <w:r>
        <w:tab/>
        <w:t>__</w:t>
      </w:r>
      <w:r w:rsidR="00DB3A59">
        <w:t>X</w:t>
      </w:r>
      <w:r>
        <w:t>__ Elementary school</w:t>
      </w:r>
    </w:p>
    <w:p w:rsidR="00666ADE" w:rsidRDefault="00666ADE" w:rsidP="00666ADE">
      <w:pPr>
        <w:spacing w:after="0" w:line="240" w:lineRule="auto"/>
      </w:pPr>
      <w:r>
        <w:tab/>
        <w:t>____ Middle school</w:t>
      </w:r>
    </w:p>
    <w:p w:rsidR="00666ADE" w:rsidRDefault="00666ADE" w:rsidP="00666ADE">
      <w:pPr>
        <w:spacing w:after="0" w:line="240" w:lineRule="auto"/>
      </w:pPr>
      <w:r>
        <w:tab/>
        <w:t xml:space="preserve">____ </w:t>
      </w:r>
      <w:proofErr w:type="gramStart"/>
      <w:r>
        <w:t>Other</w:t>
      </w:r>
      <w:proofErr w:type="gramEnd"/>
      <w:r>
        <w:t xml:space="preserve"> (please describe)</w:t>
      </w:r>
    </w:p>
    <w:p w:rsidR="00666ADE" w:rsidRDefault="00666ADE" w:rsidP="00666ADE">
      <w:pPr>
        <w:spacing w:after="0" w:line="240" w:lineRule="auto"/>
      </w:pPr>
    </w:p>
    <w:p w:rsidR="00666ADE" w:rsidRDefault="00666ADE" w:rsidP="00666ADE">
      <w:pPr>
        <w:spacing w:after="0" w:line="240" w:lineRule="auto"/>
      </w:pPr>
      <w:r>
        <w:t>2. Setting</w:t>
      </w:r>
    </w:p>
    <w:p w:rsidR="00666ADE" w:rsidRDefault="00666ADE" w:rsidP="00666ADE">
      <w:pPr>
        <w:spacing w:after="0" w:line="240" w:lineRule="auto"/>
      </w:pPr>
      <w:r>
        <w:tab/>
        <w:t xml:space="preserve">____ </w:t>
      </w:r>
      <w:r w:rsidR="00BE26DB">
        <w:t>Urban</w:t>
      </w:r>
    </w:p>
    <w:p w:rsidR="00666ADE" w:rsidRDefault="00666ADE" w:rsidP="00666ADE">
      <w:pPr>
        <w:spacing w:after="0" w:line="240" w:lineRule="auto"/>
      </w:pPr>
      <w:r>
        <w:tab/>
        <w:t xml:space="preserve">____ </w:t>
      </w:r>
      <w:r w:rsidR="00BE26DB">
        <w:t>Suburban</w:t>
      </w:r>
    </w:p>
    <w:p w:rsidR="00666ADE" w:rsidRDefault="00666ADE" w:rsidP="00666ADE">
      <w:pPr>
        <w:spacing w:after="0" w:line="240" w:lineRule="auto"/>
      </w:pPr>
      <w:r>
        <w:tab/>
        <w:t>__</w:t>
      </w:r>
      <w:r w:rsidR="00DB3A59">
        <w:t>X</w:t>
      </w:r>
      <w:r>
        <w:t xml:space="preserve">__ </w:t>
      </w:r>
      <w:r w:rsidR="00BE26DB">
        <w:t>Rural</w:t>
      </w:r>
    </w:p>
    <w:p w:rsidR="00666ADE" w:rsidRDefault="00666ADE" w:rsidP="00666ADE">
      <w:pPr>
        <w:spacing w:after="0" w:line="240" w:lineRule="auto"/>
      </w:pPr>
    </w:p>
    <w:p w:rsidR="00666ADE" w:rsidRDefault="00666ADE" w:rsidP="00666ADE">
      <w:r>
        <w:t xml:space="preserve">3.   </w:t>
      </w:r>
      <w:r w:rsidRPr="00666ADE">
        <w:t xml:space="preserve">List any special features of your school or classroom setting (e.g., </w:t>
      </w:r>
      <w:r w:rsidR="00434C8F">
        <w:t xml:space="preserve">charter, co-teaching, </w:t>
      </w:r>
      <w:r w:rsidRPr="00666ADE">
        <w:t xml:space="preserve">themed magnet, </w:t>
      </w:r>
      <w:r w:rsidR="00434C8F">
        <w:t>classroom aide, bilingual, team taught with a special education teacher)</w:t>
      </w:r>
      <w:r w:rsidRPr="00666ADE">
        <w:t xml:space="preserve"> that will affect your teaching in this learning segment. </w:t>
      </w:r>
    </w:p>
    <w:p w:rsidR="00666ADE" w:rsidRPr="00DB3A59" w:rsidRDefault="00DB3A59" w:rsidP="00666ADE">
      <w:pPr>
        <w:rPr>
          <w:i/>
        </w:rPr>
      </w:pPr>
      <w:r w:rsidRPr="00DB3A59">
        <w:rPr>
          <w:i/>
        </w:rPr>
        <w:t xml:space="preserve">A classroom aide is available for one hour in the mornings.  There are pull-out classes for students with IEPs. </w:t>
      </w:r>
    </w:p>
    <w:p w:rsidR="00666ADE" w:rsidRDefault="00666ADE" w:rsidP="00666ADE">
      <w:r>
        <w:t xml:space="preserve">4.  </w:t>
      </w:r>
      <w:r w:rsidRPr="00666ADE">
        <w:t xml:space="preserve">Describe any district, school, or cooperating teacher requirements or expectations that might affect your planning or delivery of instruction, such as required curricula, pacing plan, use of specific instructional strategies, or standardized tests. </w:t>
      </w:r>
    </w:p>
    <w:p w:rsidR="00666ADE" w:rsidRPr="00DB3A59" w:rsidRDefault="00DB3A59" w:rsidP="00666ADE">
      <w:pPr>
        <w:rPr>
          <w:i/>
        </w:rPr>
      </w:pPr>
      <w:r w:rsidRPr="00DB3A59">
        <w:rPr>
          <w:i/>
        </w:rPr>
        <w:t xml:space="preserve">The school district gives teachers a pacing plan that details what to cover and how long to spend on each unit.  TCAP tests were given to my assigned </w:t>
      </w:r>
      <w:r w:rsidR="00CA3936">
        <w:rPr>
          <w:i/>
        </w:rPr>
        <w:t xml:space="preserve">class </w:t>
      </w:r>
      <w:r w:rsidRPr="00DB3A59">
        <w:rPr>
          <w:i/>
        </w:rPr>
        <w:t>during my time at this school, so no new learning was being done.</w:t>
      </w:r>
    </w:p>
    <w:p w:rsidR="00666ADE" w:rsidRPr="00666ADE" w:rsidRDefault="008A2B29" w:rsidP="00666ADE">
      <w:r>
        <w:rPr>
          <w:b/>
          <w:bCs/>
          <w:sz w:val="26"/>
          <w:szCs w:val="26"/>
        </w:rPr>
        <w:t xml:space="preserve">Part 2: </w:t>
      </w:r>
      <w:r w:rsidR="00666ADE">
        <w:rPr>
          <w:b/>
          <w:bCs/>
          <w:sz w:val="26"/>
          <w:szCs w:val="26"/>
        </w:rPr>
        <w:t>About the Class Featured in this Assessment</w:t>
      </w:r>
    </w:p>
    <w:p w:rsidR="00666ADE" w:rsidRPr="00666ADE" w:rsidRDefault="00666ADE" w:rsidP="00666ADE">
      <w:pPr>
        <w:pStyle w:val="Default"/>
        <w:rPr>
          <w:rFonts w:asciiTheme="minorHAnsi" w:hAnsiTheme="minorHAnsi" w:cstheme="minorHAnsi"/>
          <w:sz w:val="22"/>
          <w:szCs w:val="22"/>
        </w:rPr>
      </w:pPr>
      <w:r w:rsidRPr="00666ADE">
        <w:rPr>
          <w:rFonts w:asciiTheme="minorHAnsi" w:hAnsiTheme="minorHAnsi" w:cstheme="minorHAnsi"/>
          <w:sz w:val="22"/>
          <w:szCs w:val="22"/>
        </w:rPr>
        <w:t xml:space="preserve">1.  How much time is devoted each day to literacy instruction in your classroom? </w:t>
      </w:r>
    </w:p>
    <w:p w:rsidR="00666ADE" w:rsidRDefault="00666ADE" w:rsidP="00666ADE">
      <w:pPr>
        <w:pStyle w:val="Default"/>
        <w:rPr>
          <w:rFonts w:asciiTheme="minorHAnsi" w:hAnsiTheme="minorHAnsi" w:cstheme="minorHAnsi"/>
          <w:sz w:val="22"/>
          <w:szCs w:val="22"/>
        </w:rPr>
      </w:pPr>
    </w:p>
    <w:p w:rsidR="00DB3A59" w:rsidRPr="00DB3A59" w:rsidRDefault="00DB3A59" w:rsidP="00666ADE">
      <w:pPr>
        <w:pStyle w:val="Default"/>
        <w:rPr>
          <w:rFonts w:asciiTheme="minorHAnsi" w:hAnsiTheme="minorHAnsi" w:cstheme="minorHAnsi"/>
          <w:i/>
          <w:sz w:val="22"/>
          <w:szCs w:val="22"/>
        </w:rPr>
      </w:pPr>
      <w:r w:rsidRPr="00DB3A59">
        <w:rPr>
          <w:rFonts w:asciiTheme="minorHAnsi" w:hAnsiTheme="minorHAnsi" w:cstheme="minorHAnsi"/>
          <w:i/>
          <w:sz w:val="22"/>
          <w:szCs w:val="22"/>
        </w:rPr>
        <w:t>During the regular school day (not during the weeks leading up to TCAP testing), a total of 120 minutes is spent on literacy.  This includes reading, writing, and word study.</w:t>
      </w:r>
    </w:p>
    <w:p w:rsidR="00666ADE" w:rsidRDefault="00666ADE" w:rsidP="00666ADE">
      <w:pPr>
        <w:pStyle w:val="Default"/>
        <w:rPr>
          <w:sz w:val="20"/>
          <w:szCs w:val="20"/>
        </w:rPr>
      </w:pPr>
    </w:p>
    <w:p w:rsidR="00666ADE" w:rsidRDefault="00666ADE" w:rsidP="00666ADE">
      <w:pPr>
        <w:pStyle w:val="Default"/>
        <w:rPr>
          <w:sz w:val="20"/>
          <w:szCs w:val="20"/>
        </w:rPr>
      </w:pPr>
      <w:r>
        <w:rPr>
          <w:sz w:val="20"/>
          <w:szCs w:val="20"/>
        </w:rPr>
        <w:t>2</w:t>
      </w:r>
      <w:r w:rsidR="00BE26DB">
        <w:rPr>
          <w:sz w:val="20"/>
          <w:szCs w:val="20"/>
        </w:rPr>
        <w:t>.  Is there any ability grouping or tracking literacy?  Is so, please describe how it affects your class.</w:t>
      </w:r>
      <w:r>
        <w:rPr>
          <w:sz w:val="20"/>
          <w:szCs w:val="20"/>
        </w:rPr>
        <w:t xml:space="preserve"> </w:t>
      </w:r>
    </w:p>
    <w:p w:rsidR="00666ADE" w:rsidRDefault="00666ADE" w:rsidP="00666ADE">
      <w:pPr>
        <w:pStyle w:val="Default"/>
        <w:rPr>
          <w:sz w:val="20"/>
          <w:szCs w:val="20"/>
        </w:rPr>
      </w:pPr>
    </w:p>
    <w:p w:rsidR="00666ADE" w:rsidRPr="00DB3A59" w:rsidRDefault="00DB3A59" w:rsidP="00666ADE">
      <w:pPr>
        <w:pStyle w:val="Default"/>
        <w:rPr>
          <w:i/>
          <w:sz w:val="20"/>
          <w:szCs w:val="20"/>
        </w:rPr>
      </w:pPr>
      <w:r w:rsidRPr="00DB3A59">
        <w:rPr>
          <w:i/>
          <w:sz w:val="20"/>
          <w:szCs w:val="20"/>
        </w:rPr>
        <w:t xml:space="preserve">Yes.  Groups are divided by reading levels.  Students are assessed every 9 weeks to keep them moving forward.  They use a program called </w:t>
      </w:r>
      <w:proofErr w:type="spellStart"/>
      <w:r w:rsidRPr="00DB3A59">
        <w:rPr>
          <w:i/>
          <w:sz w:val="20"/>
          <w:szCs w:val="20"/>
        </w:rPr>
        <w:t>EasyCBM</w:t>
      </w:r>
      <w:proofErr w:type="spellEnd"/>
      <w:r w:rsidRPr="00DB3A59">
        <w:rPr>
          <w:i/>
          <w:sz w:val="20"/>
          <w:szCs w:val="20"/>
        </w:rPr>
        <w:t>, which can be done online or with a paper version, for tracking vocabulary, math, and reading/comprehension.</w:t>
      </w:r>
    </w:p>
    <w:p w:rsidR="00DB3A59" w:rsidRDefault="00DB3A59" w:rsidP="00666ADE">
      <w:pPr>
        <w:pStyle w:val="Default"/>
        <w:rPr>
          <w:sz w:val="20"/>
          <w:szCs w:val="20"/>
        </w:rPr>
      </w:pPr>
    </w:p>
    <w:p w:rsidR="00BE26DB" w:rsidRDefault="00666ADE" w:rsidP="00666ADE">
      <w:pPr>
        <w:pStyle w:val="Default"/>
        <w:rPr>
          <w:sz w:val="20"/>
          <w:szCs w:val="20"/>
        </w:rPr>
      </w:pPr>
      <w:r>
        <w:rPr>
          <w:sz w:val="20"/>
          <w:szCs w:val="20"/>
        </w:rPr>
        <w:t>3.</w:t>
      </w:r>
      <w:r w:rsidR="00BE26DB">
        <w:rPr>
          <w:sz w:val="20"/>
          <w:szCs w:val="20"/>
        </w:rPr>
        <w:t xml:space="preserve">  Identify any textbook or instructional program you primarily use for literacy instruction.  If a textbook, please provide the title, publisher, and date of publication.</w:t>
      </w:r>
    </w:p>
    <w:p w:rsidR="00BE26DB" w:rsidRDefault="00BE26DB" w:rsidP="00666ADE">
      <w:pPr>
        <w:pStyle w:val="Default"/>
        <w:rPr>
          <w:sz w:val="20"/>
          <w:szCs w:val="20"/>
        </w:rPr>
      </w:pPr>
    </w:p>
    <w:p w:rsidR="00152348" w:rsidRPr="00152348" w:rsidRDefault="00152348" w:rsidP="00666ADE">
      <w:pPr>
        <w:pStyle w:val="Default"/>
        <w:rPr>
          <w:i/>
          <w:sz w:val="20"/>
          <w:szCs w:val="20"/>
        </w:rPr>
      </w:pPr>
      <w:r w:rsidRPr="00152348">
        <w:rPr>
          <w:i/>
          <w:sz w:val="20"/>
          <w:szCs w:val="20"/>
        </w:rPr>
        <w:t xml:space="preserve">Textbook:  Journeys Common Core, Houghton Mifflin, Harcourt, 2014 </w:t>
      </w:r>
    </w:p>
    <w:p w:rsidR="00152348" w:rsidRDefault="00152348" w:rsidP="00666ADE">
      <w:pPr>
        <w:pStyle w:val="Default"/>
        <w:rPr>
          <w:sz w:val="20"/>
          <w:szCs w:val="20"/>
        </w:rPr>
      </w:pPr>
    </w:p>
    <w:p w:rsidR="00666ADE" w:rsidRPr="00666ADE" w:rsidRDefault="00BE26DB" w:rsidP="00666ADE">
      <w:pPr>
        <w:pStyle w:val="Default"/>
      </w:pPr>
      <w:r>
        <w:rPr>
          <w:sz w:val="20"/>
          <w:szCs w:val="20"/>
        </w:rPr>
        <w:t xml:space="preserve">4.  </w:t>
      </w:r>
      <w:r w:rsidR="00666ADE">
        <w:rPr>
          <w:sz w:val="20"/>
          <w:szCs w:val="20"/>
        </w:rPr>
        <w:t xml:space="preserve">List other resources (e.g., </w:t>
      </w:r>
      <w:r w:rsidR="00434C8F">
        <w:rPr>
          <w:sz w:val="20"/>
          <w:szCs w:val="20"/>
        </w:rPr>
        <w:t>electronic whiteboard</w:t>
      </w:r>
      <w:r w:rsidR="00666ADE">
        <w:rPr>
          <w:sz w:val="20"/>
          <w:szCs w:val="20"/>
        </w:rPr>
        <w:t>,</w:t>
      </w:r>
      <w:r w:rsidR="00434C8F">
        <w:rPr>
          <w:sz w:val="20"/>
          <w:szCs w:val="20"/>
        </w:rPr>
        <w:t xml:space="preserve"> classroom library or other text sets, </w:t>
      </w:r>
      <w:r w:rsidR="00666ADE">
        <w:rPr>
          <w:sz w:val="20"/>
          <w:szCs w:val="20"/>
        </w:rPr>
        <w:t>online</w:t>
      </w:r>
      <w:r w:rsidR="00434C8F">
        <w:rPr>
          <w:sz w:val="20"/>
          <w:szCs w:val="20"/>
        </w:rPr>
        <w:t xml:space="preserve"> professional resources)</w:t>
      </w:r>
      <w:r w:rsidR="00666ADE">
        <w:rPr>
          <w:sz w:val="20"/>
          <w:szCs w:val="20"/>
        </w:rPr>
        <w:t xml:space="preserve"> you use for literacy instruction in this class. </w:t>
      </w:r>
    </w:p>
    <w:p w:rsidR="00666ADE" w:rsidRDefault="00666ADE" w:rsidP="00666ADE">
      <w:pPr>
        <w:pStyle w:val="Default"/>
        <w:rPr>
          <w:rFonts w:asciiTheme="minorHAnsi" w:hAnsiTheme="minorHAnsi" w:cstheme="minorHAnsi"/>
        </w:rPr>
      </w:pPr>
    </w:p>
    <w:p w:rsidR="00152348" w:rsidRPr="00152348" w:rsidRDefault="00152348" w:rsidP="00666ADE">
      <w:pPr>
        <w:pStyle w:val="Default"/>
        <w:rPr>
          <w:rFonts w:asciiTheme="minorHAnsi" w:hAnsiTheme="minorHAnsi" w:cstheme="minorHAnsi"/>
          <w:i/>
        </w:rPr>
      </w:pPr>
      <w:r w:rsidRPr="00152348">
        <w:rPr>
          <w:rFonts w:asciiTheme="minorHAnsi" w:hAnsiTheme="minorHAnsi" w:cstheme="minorHAnsi"/>
          <w:i/>
        </w:rPr>
        <w:t>Extensive classroom library</w:t>
      </w:r>
    </w:p>
    <w:p w:rsidR="00666ADE" w:rsidRPr="00666ADE" w:rsidRDefault="00666ADE" w:rsidP="00666ADE">
      <w:pPr>
        <w:pStyle w:val="Default"/>
        <w:rPr>
          <w:rFonts w:asciiTheme="minorHAnsi" w:hAnsiTheme="minorHAnsi" w:cstheme="minorHAnsi"/>
          <w:sz w:val="20"/>
          <w:szCs w:val="20"/>
        </w:rPr>
      </w:pPr>
    </w:p>
    <w:p w:rsidR="00666ADE" w:rsidRPr="00666ADE" w:rsidRDefault="008A2B29" w:rsidP="00666ADE">
      <w:pPr>
        <w:pStyle w:val="Default"/>
        <w:rPr>
          <w:rFonts w:asciiTheme="minorHAnsi" w:hAnsiTheme="minorHAnsi" w:cstheme="minorHAnsi"/>
        </w:rPr>
      </w:pPr>
      <w:r>
        <w:rPr>
          <w:rFonts w:asciiTheme="minorHAnsi" w:hAnsiTheme="minorHAnsi" w:cstheme="minorHAnsi"/>
          <w:b/>
          <w:bCs/>
          <w:sz w:val="26"/>
          <w:szCs w:val="26"/>
        </w:rPr>
        <w:t xml:space="preserve">Part 3: </w:t>
      </w:r>
      <w:r w:rsidR="00666ADE" w:rsidRPr="00666ADE">
        <w:rPr>
          <w:rFonts w:asciiTheme="minorHAnsi" w:hAnsiTheme="minorHAnsi" w:cstheme="minorHAnsi"/>
          <w:b/>
          <w:bCs/>
          <w:sz w:val="26"/>
          <w:szCs w:val="26"/>
        </w:rPr>
        <w:t>About the Students in the Class Featured in this Assessment</w:t>
      </w:r>
    </w:p>
    <w:p w:rsidR="00666ADE" w:rsidRPr="00666ADE" w:rsidRDefault="00666ADE" w:rsidP="00666ADE"/>
    <w:p w:rsidR="00666ADE" w:rsidRDefault="00666ADE" w:rsidP="00666ADE">
      <w:pPr>
        <w:pStyle w:val="Default"/>
        <w:rPr>
          <w:sz w:val="20"/>
          <w:szCs w:val="20"/>
        </w:rPr>
      </w:pPr>
      <w:r>
        <w:t xml:space="preserve">1. </w:t>
      </w:r>
      <w:r>
        <w:rPr>
          <w:sz w:val="20"/>
          <w:szCs w:val="20"/>
        </w:rPr>
        <w:t xml:space="preserve">Grade level(s): </w:t>
      </w:r>
      <w:r w:rsidR="00152348">
        <w:rPr>
          <w:sz w:val="20"/>
          <w:szCs w:val="20"/>
        </w:rPr>
        <w:t>4</w:t>
      </w:r>
      <w:r w:rsidR="00152348" w:rsidRPr="00152348">
        <w:rPr>
          <w:sz w:val="20"/>
          <w:szCs w:val="20"/>
          <w:vertAlign w:val="superscript"/>
        </w:rPr>
        <w:t>th</w:t>
      </w:r>
      <w:r w:rsidR="00152348">
        <w:rPr>
          <w:sz w:val="20"/>
          <w:szCs w:val="20"/>
        </w:rPr>
        <w:t xml:space="preserve"> Grade</w:t>
      </w:r>
    </w:p>
    <w:p w:rsidR="00666ADE" w:rsidRDefault="00666ADE" w:rsidP="00666ADE">
      <w:pPr>
        <w:pStyle w:val="Default"/>
        <w:rPr>
          <w:sz w:val="20"/>
          <w:szCs w:val="20"/>
        </w:rPr>
      </w:pPr>
    </w:p>
    <w:p w:rsidR="00666ADE" w:rsidRDefault="00434C8F" w:rsidP="00666ADE">
      <w:pPr>
        <w:pStyle w:val="Default"/>
        <w:rPr>
          <w:sz w:val="20"/>
          <w:szCs w:val="20"/>
        </w:rPr>
      </w:pPr>
      <w:r>
        <w:rPr>
          <w:sz w:val="20"/>
          <w:szCs w:val="20"/>
        </w:rPr>
        <w:t>2</w:t>
      </w:r>
      <w:r w:rsidR="00666ADE">
        <w:rPr>
          <w:sz w:val="20"/>
          <w:szCs w:val="20"/>
        </w:rPr>
        <w:t xml:space="preserve">. Number of </w:t>
      </w:r>
    </w:p>
    <w:p w:rsidR="00666ADE" w:rsidRDefault="00666ADE" w:rsidP="00666ADE">
      <w:pPr>
        <w:pStyle w:val="Default"/>
        <w:rPr>
          <w:sz w:val="20"/>
          <w:szCs w:val="20"/>
        </w:rPr>
      </w:pPr>
      <w:r>
        <w:rPr>
          <w:sz w:val="20"/>
          <w:szCs w:val="20"/>
        </w:rPr>
        <w:tab/>
        <w:t>Students in the class:</w:t>
      </w:r>
      <w:r w:rsidR="00152348">
        <w:rPr>
          <w:sz w:val="20"/>
          <w:szCs w:val="20"/>
        </w:rPr>
        <w:t xml:space="preserve"> 25</w:t>
      </w:r>
    </w:p>
    <w:p w:rsidR="00666ADE" w:rsidRDefault="00666ADE" w:rsidP="00666ADE">
      <w:pPr>
        <w:pStyle w:val="Default"/>
        <w:rPr>
          <w:sz w:val="20"/>
          <w:szCs w:val="20"/>
        </w:rPr>
      </w:pPr>
      <w:r>
        <w:rPr>
          <w:sz w:val="20"/>
          <w:szCs w:val="20"/>
        </w:rPr>
        <w:tab/>
        <w:t>Males:</w:t>
      </w:r>
      <w:r w:rsidR="00152348">
        <w:rPr>
          <w:sz w:val="20"/>
          <w:szCs w:val="20"/>
        </w:rPr>
        <w:t xml:space="preserve"> 13</w:t>
      </w:r>
    </w:p>
    <w:p w:rsidR="00666ADE" w:rsidRDefault="00666ADE" w:rsidP="00666ADE">
      <w:pPr>
        <w:pStyle w:val="Default"/>
        <w:rPr>
          <w:sz w:val="20"/>
          <w:szCs w:val="20"/>
        </w:rPr>
      </w:pPr>
      <w:r>
        <w:rPr>
          <w:sz w:val="20"/>
          <w:szCs w:val="20"/>
        </w:rPr>
        <w:lastRenderedPageBreak/>
        <w:tab/>
        <w:t>Females:</w:t>
      </w:r>
      <w:r w:rsidR="00152348">
        <w:rPr>
          <w:sz w:val="20"/>
          <w:szCs w:val="20"/>
        </w:rPr>
        <w:t xml:space="preserve"> 12</w:t>
      </w:r>
    </w:p>
    <w:p w:rsidR="00666ADE" w:rsidRDefault="00666ADE" w:rsidP="00434C8F">
      <w:pPr>
        <w:pStyle w:val="Default"/>
        <w:rPr>
          <w:sz w:val="20"/>
          <w:szCs w:val="20"/>
        </w:rPr>
      </w:pPr>
      <w:r>
        <w:rPr>
          <w:sz w:val="20"/>
          <w:szCs w:val="20"/>
        </w:rPr>
        <w:tab/>
        <w:t xml:space="preserve"> </w:t>
      </w:r>
    </w:p>
    <w:p w:rsidR="00666ADE" w:rsidRDefault="00666ADE" w:rsidP="00666ADE">
      <w:pPr>
        <w:pStyle w:val="Default"/>
        <w:rPr>
          <w:sz w:val="20"/>
          <w:szCs w:val="20"/>
        </w:rPr>
      </w:pPr>
    </w:p>
    <w:p w:rsidR="00666ADE" w:rsidRDefault="00434C8F" w:rsidP="00666ADE">
      <w:pPr>
        <w:pStyle w:val="Default"/>
        <w:rPr>
          <w:sz w:val="20"/>
          <w:szCs w:val="20"/>
        </w:rPr>
      </w:pPr>
      <w:r>
        <w:rPr>
          <w:sz w:val="20"/>
          <w:szCs w:val="20"/>
        </w:rPr>
        <w:t>3</w:t>
      </w:r>
      <w:r w:rsidR="00666ADE">
        <w:rPr>
          <w:sz w:val="20"/>
          <w:szCs w:val="20"/>
        </w:rPr>
        <w:t xml:space="preserve">.  </w:t>
      </w:r>
      <w:r w:rsidR="00666ADE" w:rsidRPr="00666ADE">
        <w:rPr>
          <w:sz w:val="20"/>
          <w:szCs w:val="20"/>
        </w:rPr>
        <w:t xml:space="preserve">Complete the chart below to summarize required </w:t>
      </w:r>
      <w:r>
        <w:rPr>
          <w:sz w:val="20"/>
          <w:szCs w:val="20"/>
        </w:rPr>
        <w:t xml:space="preserve">or needed supports, </w:t>
      </w:r>
      <w:r w:rsidR="00666ADE" w:rsidRPr="00666ADE">
        <w:rPr>
          <w:sz w:val="20"/>
          <w:szCs w:val="20"/>
        </w:rPr>
        <w:t>accommodations</w:t>
      </w:r>
      <w:r>
        <w:rPr>
          <w:sz w:val="20"/>
          <w:szCs w:val="20"/>
        </w:rPr>
        <w:t>,</w:t>
      </w:r>
      <w:r w:rsidR="00666ADE" w:rsidRPr="00666ADE">
        <w:rPr>
          <w:sz w:val="20"/>
          <w:szCs w:val="20"/>
        </w:rPr>
        <w:t xml:space="preserve"> or modifications for students </w:t>
      </w:r>
      <w:r>
        <w:rPr>
          <w:sz w:val="20"/>
          <w:szCs w:val="20"/>
        </w:rPr>
        <w:t xml:space="preserve">that </w:t>
      </w:r>
      <w:r w:rsidR="00666ADE" w:rsidRPr="00666ADE">
        <w:rPr>
          <w:b/>
          <w:bCs/>
          <w:sz w:val="20"/>
          <w:szCs w:val="20"/>
        </w:rPr>
        <w:t>will affect your literacy instruction and assessment in this learning segment</w:t>
      </w:r>
      <w:r w:rsidR="00666ADE" w:rsidRPr="00666ADE">
        <w:rPr>
          <w:sz w:val="20"/>
          <w:szCs w:val="20"/>
        </w:rPr>
        <w:t xml:space="preserve">. As needed, consult with your cooperating teacher to complete the chart. The first row has been completed in italics as an example. Use as many rows as you need. </w:t>
      </w:r>
    </w:p>
    <w:p w:rsidR="002D4F1D" w:rsidRDefault="002D4F1D" w:rsidP="00666ADE">
      <w:pPr>
        <w:pStyle w:val="Default"/>
        <w:rPr>
          <w:sz w:val="20"/>
          <w:szCs w:val="20"/>
        </w:rPr>
      </w:pPr>
      <w:bookmarkStart w:id="0" w:name="_GoBack"/>
      <w:bookmarkEnd w:id="0"/>
    </w:p>
    <w:p w:rsidR="002D4F1D" w:rsidRDefault="002D4F1D" w:rsidP="002D4F1D">
      <w:pPr>
        <w:pStyle w:val="Default"/>
        <w:jc w:val="center"/>
        <w:rPr>
          <w:sz w:val="20"/>
          <w:szCs w:val="20"/>
        </w:rPr>
      </w:pPr>
      <w:r>
        <w:rPr>
          <w:noProof/>
        </w:rPr>
        <w:drawing>
          <wp:inline distT="0" distB="0" distL="0" distR="0" wp14:anchorId="3AC72F2D" wp14:editId="0B3C9FC7">
            <wp:extent cx="5943600" cy="2085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943600" cy="2085975"/>
                    </a:xfrm>
                    <a:prstGeom prst="rect">
                      <a:avLst/>
                    </a:prstGeom>
                  </pic:spPr>
                </pic:pic>
              </a:graphicData>
            </a:graphic>
          </wp:inline>
        </w:drawing>
      </w:r>
    </w:p>
    <w:p w:rsidR="002D4F1D" w:rsidRDefault="002D4F1D" w:rsidP="002D4F1D">
      <w:pPr>
        <w:pStyle w:val="Default"/>
        <w:jc w:val="center"/>
        <w:rPr>
          <w:sz w:val="20"/>
          <w:szCs w:val="20"/>
        </w:rPr>
      </w:pPr>
    </w:p>
    <w:tbl>
      <w:tblPr>
        <w:tblStyle w:val="TableGrid"/>
        <w:tblW w:w="0" w:type="auto"/>
        <w:tblLook w:val="04A0" w:firstRow="1" w:lastRow="0" w:firstColumn="1" w:lastColumn="0" w:noHBand="0" w:noVBand="1"/>
      </w:tblPr>
      <w:tblGrid>
        <w:gridCol w:w="3432"/>
        <w:gridCol w:w="2436"/>
        <w:gridCol w:w="4428"/>
      </w:tblGrid>
      <w:tr w:rsidR="00152348" w:rsidRPr="00152348" w:rsidTr="00152348">
        <w:tc>
          <w:tcPr>
            <w:tcW w:w="3432" w:type="dxa"/>
            <w:shd w:val="clear" w:color="auto" w:fill="C4BC96" w:themeFill="background2" w:themeFillShade="BF"/>
          </w:tcPr>
          <w:p w:rsidR="00152348" w:rsidRPr="00152348" w:rsidRDefault="00152348" w:rsidP="002D4F1D">
            <w:pPr>
              <w:pStyle w:val="Default"/>
              <w:jc w:val="center"/>
              <w:rPr>
                <w:b/>
                <w:sz w:val="22"/>
                <w:szCs w:val="22"/>
              </w:rPr>
            </w:pPr>
            <w:r w:rsidRPr="00152348">
              <w:rPr>
                <w:b/>
                <w:sz w:val="22"/>
                <w:szCs w:val="22"/>
              </w:rPr>
              <w:t>Learning Needs Category</w:t>
            </w:r>
          </w:p>
        </w:tc>
        <w:tc>
          <w:tcPr>
            <w:tcW w:w="2436" w:type="dxa"/>
            <w:shd w:val="clear" w:color="auto" w:fill="C4BC96" w:themeFill="background2" w:themeFillShade="BF"/>
          </w:tcPr>
          <w:p w:rsidR="00152348" w:rsidRPr="00152348" w:rsidRDefault="00152348" w:rsidP="002D4F1D">
            <w:pPr>
              <w:pStyle w:val="Default"/>
              <w:jc w:val="center"/>
              <w:rPr>
                <w:b/>
                <w:sz w:val="22"/>
                <w:szCs w:val="22"/>
              </w:rPr>
            </w:pPr>
            <w:r w:rsidRPr="00152348">
              <w:rPr>
                <w:b/>
                <w:sz w:val="22"/>
                <w:szCs w:val="22"/>
              </w:rPr>
              <w:t>Number of Students</w:t>
            </w:r>
          </w:p>
        </w:tc>
        <w:tc>
          <w:tcPr>
            <w:tcW w:w="4428" w:type="dxa"/>
            <w:shd w:val="clear" w:color="auto" w:fill="C4BC96" w:themeFill="background2" w:themeFillShade="BF"/>
          </w:tcPr>
          <w:p w:rsidR="00152348" w:rsidRPr="00152348" w:rsidRDefault="00152348" w:rsidP="002D4F1D">
            <w:pPr>
              <w:pStyle w:val="Default"/>
              <w:jc w:val="center"/>
              <w:rPr>
                <w:b/>
                <w:sz w:val="22"/>
                <w:szCs w:val="22"/>
              </w:rPr>
            </w:pPr>
            <w:r w:rsidRPr="00152348">
              <w:rPr>
                <w:b/>
                <w:sz w:val="22"/>
                <w:szCs w:val="22"/>
              </w:rPr>
              <w:t xml:space="preserve">Supports, Accommodations, Modifications, and/or Pertinent IEP Goals </w:t>
            </w:r>
          </w:p>
        </w:tc>
      </w:tr>
      <w:tr w:rsidR="00152348" w:rsidTr="00152348">
        <w:tc>
          <w:tcPr>
            <w:tcW w:w="3432" w:type="dxa"/>
          </w:tcPr>
          <w:p w:rsidR="00152348" w:rsidRDefault="00152348" w:rsidP="002D4F1D">
            <w:pPr>
              <w:pStyle w:val="Default"/>
              <w:jc w:val="center"/>
              <w:rPr>
                <w:sz w:val="20"/>
                <w:szCs w:val="20"/>
              </w:rPr>
            </w:pPr>
            <w:r>
              <w:rPr>
                <w:sz w:val="20"/>
                <w:szCs w:val="20"/>
              </w:rPr>
              <w:t>Students with IEPs</w:t>
            </w:r>
          </w:p>
        </w:tc>
        <w:tc>
          <w:tcPr>
            <w:tcW w:w="2436" w:type="dxa"/>
          </w:tcPr>
          <w:p w:rsidR="00152348" w:rsidRDefault="00152348" w:rsidP="002D4F1D">
            <w:pPr>
              <w:pStyle w:val="Default"/>
              <w:jc w:val="center"/>
              <w:rPr>
                <w:sz w:val="20"/>
                <w:szCs w:val="20"/>
              </w:rPr>
            </w:pPr>
            <w:r>
              <w:rPr>
                <w:sz w:val="20"/>
                <w:szCs w:val="20"/>
              </w:rPr>
              <w:t>3</w:t>
            </w:r>
          </w:p>
        </w:tc>
        <w:tc>
          <w:tcPr>
            <w:tcW w:w="4428" w:type="dxa"/>
          </w:tcPr>
          <w:p w:rsidR="00152348" w:rsidRDefault="00152348" w:rsidP="002D4F1D">
            <w:pPr>
              <w:pStyle w:val="Default"/>
              <w:jc w:val="center"/>
              <w:rPr>
                <w:sz w:val="20"/>
                <w:szCs w:val="20"/>
              </w:rPr>
            </w:pPr>
            <w:r>
              <w:rPr>
                <w:sz w:val="20"/>
                <w:szCs w:val="20"/>
              </w:rPr>
              <w:t>Pullout programs for speech and literacy</w:t>
            </w:r>
          </w:p>
        </w:tc>
      </w:tr>
      <w:tr w:rsidR="00152348" w:rsidTr="00152348">
        <w:tc>
          <w:tcPr>
            <w:tcW w:w="3432" w:type="dxa"/>
          </w:tcPr>
          <w:p w:rsidR="00152348" w:rsidRDefault="00152348" w:rsidP="002D4F1D">
            <w:pPr>
              <w:pStyle w:val="Default"/>
              <w:jc w:val="center"/>
              <w:rPr>
                <w:sz w:val="20"/>
                <w:szCs w:val="20"/>
              </w:rPr>
            </w:pPr>
            <w:r>
              <w:rPr>
                <w:sz w:val="20"/>
                <w:szCs w:val="20"/>
              </w:rPr>
              <w:t>Struggling Readers</w:t>
            </w:r>
          </w:p>
        </w:tc>
        <w:tc>
          <w:tcPr>
            <w:tcW w:w="2436" w:type="dxa"/>
          </w:tcPr>
          <w:p w:rsidR="00152348" w:rsidRDefault="00152348" w:rsidP="002D4F1D">
            <w:pPr>
              <w:pStyle w:val="Default"/>
              <w:jc w:val="center"/>
              <w:rPr>
                <w:sz w:val="20"/>
                <w:szCs w:val="20"/>
              </w:rPr>
            </w:pPr>
            <w:r>
              <w:rPr>
                <w:sz w:val="20"/>
                <w:szCs w:val="20"/>
              </w:rPr>
              <w:t>5</w:t>
            </w:r>
          </w:p>
        </w:tc>
        <w:tc>
          <w:tcPr>
            <w:tcW w:w="4428" w:type="dxa"/>
          </w:tcPr>
          <w:p w:rsidR="00152348" w:rsidRDefault="00152348" w:rsidP="002D4F1D">
            <w:pPr>
              <w:pStyle w:val="Default"/>
              <w:jc w:val="center"/>
              <w:rPr>
                <w:sz w:val="20"/>
                <w:szCs w:val="20"/>
              </w:rPr>
            </w:pPr>
            <w:r>
              <w:rPr>
                <w:sz w:val="20"/>
                <w:szCs w:val="20"/>
              </w:rPr>
              <w:t>Small groups</w:t>
            </w:r>
          </w:p>
        </w:tc>
      </w:tr>
      <w:tr w:rsidR="00152348" w:rsidTr="00152348">
        <w:tc>
          <w:tcPr>
            <w:tcW w:w="3432" w:type="dxa"/>
          </w:tcPr>
          <w:p w:rsidR="00152348" w:rsidRDefault="00152348" w:rsidP="002D4F1D">
            <w:pPr>
              <w:pStyle w:val="Default"/>
              <w:jc w:val="center"/>
              <w:rPr>
                <w:sz w:val="20"/>
                <w:szCs w:val="20"/>
              </w:rPr>
            </w:pPr>
            <w:r>
              <w:rPr>
                <w:sz w:val="20"/>
                <w:szCs w:val="20"/>
              </w:rPr>
              <w:t>Underperforming Students</w:t>
            </w:r>
          </w:p>
        </w:tc>
        <w:tc>
          <w:tcPr>
            <w:tcW w:w="2436" w:type="dxa"/>
          </w:tcPr>
          <w:p w:rsidR="00152348" w:rsidRDefault="00152348" w:rsidP="002D4F1D">
            <w:pPr>
              <w:pStyle w:val="Default"/>
              <w:jc w:val="center"/>
              <w:rPr>
                <w:sz w:val="20"/>
                <w:szCs w:val="20"/>
              </w:rPr>
            </w:pPr>
            <w:r>
              <w:rPr>
                <w:sz w:val="20"/>
                <w:szCs w:val="20"/>
              </w:rPr>
              <w:t>5</w:t>
            </w:r>
          </w:p>
        </w:tc>
        <w:tc>
          <w:tcPr>
            <w:tcW w:w="4428" w:type="dxa"/>
          </w:tcPr>
          <w:p w:rsidR="00152348" w:rsidRDefault="00152348" w:rsidP="002D4F1D">
            <w:pPr>
              <w:pStyle w:val="Default"/>
              <w:jc w:val="center"/>
              <w:rPr>
                <w:sz w:val="20"/>
                <w:szCs w:val="20"/>
              </w:rPr>
            </w:pPr>
            <w:r>
              <w:rPr>
                <w:sz w:val="20"/>
                <w:szCs w:val="20"/>
              </w:rPr>
              <w:t>RTI (reading and math), morning tutoring, Saturday school</w:t>
            </w:r>
          </w:p>
        </w:tc>
      </w:tr>
      <w:tr w:rsidR="00152348" w:rsidTr="00152348">
        <w:tc>
          <w:tcPr>
            <w:tcW w:w="3432" w:type="dxa"/>
          </w:tcPr>
          <w:p w:rsidR="00152348" w:rsidRDefault="00152348" w:rsidP="002D4F1D">
            <w:pPr>
              <w:pStyle w:val="Default"/>
              <w:jc w:val="center"/>
              <w:rPr>
                <w:sz w:val="20"/>
                <w:szCs w:val="20"/>
              </w:rPr>
            </w:pPr>
            <w:r>
              <w:rPr>
                <w:sz w:val="20"/>
                <w:szCs w:val="20"/>
              </w:rPr>
              <w:t>Gifted students</w:t>
            </w:r>
          </w:p>
        </w:tc>
        <w:tc>
          <w:tcPr>
            <w:tcW w:w="2436" w:type="dxa"/>
          </w:tcPr>
          <w:p w:rsidR="00152348" w:rsidRDefault="00152348" w:rsidP="002D4F1D">
            <w:pPr>
              <w:pStyle w:val="Default"/>
              <w:jc w:val="center"/>
              <w:rPr>
                <w:sz w:val="20"/>
                <w:szCs w:val="20"/>
              </w:rPr>
            </w:pPr>
            <w:r>
              <w:rPr>
                <w:sz w:val="20"/>
                <w:szCs w:val="20"/>
              </w:rPr>
              <w:t>0</w:t>
            </w:r>
          </w:p>
        </w:tc>
        <w:tc>
          <w:tcPr>
            <w:tcW w:w="4428" w:type="dxa"/>
          </w:tcPr>
          <w:p w:rsidR="00152348" w:rsidRDefault="00152348" w:rsidP="002D4F1D">
            <w:pPr>
              <w:pStyle w:val="Default"/>
              <w:jc w:val="center"/>
              <w:rPr>
                <w:sz w:val="20"/>
                <w:szCs w:val="20"/>
              </w:rPr>
            </w:pPr>
            <w:r>
              <w:rPr>
                <w:sz w:val="20"/>
                <w:szCs w:val="20"/>
              </w:rPr>
              <w:t>No gifted program at school</w:t>
            </w:r>
          </w:p>
        </w:tc>
      </w:tr>
    </w:tbl>
    <w:p w:rsidR="002D4F1D" w:rsidRDefault="002D4F1D" w:rsidP="002D4F1D">
      <w:pPr>
        <w:pStyle w:val="Default"/>
        <w:jc w:val="center"/>
        <w:rPr>
          <w:sz w:val="20"/>
          <w:szCs w:val="20"/>
        </w:rPr>
      </w:pPr>
    </w:p>
    <w:p w:rsidR="00666ADE" w:rsidRDefault="00666ADE" w:rsidP="00666ADE">
      <w:pPr>
        <w:pStyle w:val="Default"/>
        <w:rPr>
          <w:sz w:val="20"/>
          <w:szCs w:val="20"/>
        </w:rPr>
      </w:pPr>
    </w:p>
    <w:p w:rsidR="00666ADE" w:rsidRPr="00666ADE" w:rsidRDefault="00666ADE" w:rsidP="00666ADE">
      <w:pPr>
        <w:pStyle w:val="Default"/>
        <w:rPr>
          <w:sz w:val="20"/>
          <w:szCs w:val="20"/>
        </w:rPr>
      </w:pPr>
    </w:p>
    <w:p w:rsidR="00666ADE" w:rsidRDefault="00666ADE" w:rsidP="00666ADE">
      <w:pPr>
        <w:pStyle w:val="Default"/>
        <w:rPr>
          <w:sz w:val="20"/>
          <w:szCs w:val="20"/>
        </w:rPr>
      </w:pPr>
    </w:p>
    <w:p w:rsidR="00666ADE" w:rsidRPr="00666ADE" w:rsidRDefault="00666ADE" w:rsidP="00666ADE">
      <w:pPr>
        <w:pStyle w:val="Default"/>
      </w:pPr>
      <w:r>
        <w:rPr>
          <w:sz w:val="20"/>
          <w:szCs w:val="20"/>
        </w:rPr>
        <w:tab/>
      </w:r>
    </w:p>
    <w:p w:rsidR="00666ADE" w:rsidRPr="00666ADE" w:rsidRDefault="00666ADE" w:rsidP="00666ADE">
      <w:pPr>
        <w:pStyle w:val="Default"/>
      </w:pPr>
    </w:p>
    <w:p w:rsidR="00666ADE" w:rsidRDefault="00666ADE" w:rsidP="00666ADE">
      <w:pPr>
        <w:spacing w:after="0" w:line="240" w:lineRule="auto"/>
      </w:pPr>
    </w:p>
    <w:p w:rsidR="00666ADE" w:rsidRDefault="00666ADE" w:rsidP="00666ADE">
      <w:pPr>
        <w:spacing w:after="0" w:line="240" w:lineRule="auto"/>
      </w:pPr>
    </w:p>
    <w:p w:rsidR="00666ADE" w:rsidRDefault="00666ADE"/>
    <w:sectPr w:rsidR="00666ADE" w:rsidSect="00BF1168">
      <w:pgSz w:w="12240" w:h="15840"/>
      <w:pgMar w:top="108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093E16"/>
    <w:multiLevelType w:val="hybridMultilevel"/>
    <w:tmpl w:val="E40AF9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781500"/>
    <w:multiLevelType w:val="hybridMultilevel"/>
    <w:tmpl w:val="97A8B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ADE"/>
    <w:rsid w:val="0007647D"/>
    <w:rsid w:val="00152348"/>
    <w:rsid w:val="002D4F1D"/>
    <w:rsid w:val="00365BA0"/>
    <w:rsid w:val="00434C8F"/>
    <w:rsid w:val="005F3A91"/>
    <w:rsid w:val="00666ADE"/>
    <w:rsid w:val="008A2B29"/>
    <w:rsid w:val="00BE26DB"/>
    <w:rsid w:val="00BF1168"/>
    <w:rsid w:val="00CA3936"/>
    <w:rsid w:val="00D70D21"/>
    <w:rsid w:val="00DB3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C3E740-51AF-4E45-963B-0F2E4ECFA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66ADE"/>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666ADE"/>
    <w:pPr>
      <w:ind w:left="720"/>
      <w:contextualSpacing/>
    </w:pPr>
  </w:style>
  <w:style w:type="table" w:styleId="TableGrid">
    <w:name w:val="Table Grid"/>
    <w:basedOn w:val="TableNormal"/>
    <w:uiPriority w:val="59"/>
    <w:rsid w:val="00666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D4F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4F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459</Words>
  <Characters>2621</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3074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TTU User</dc:creator>
  <cp:lastModifiedBy>Melissa Poland</cp:lastModifiedBy>
  <cp:revision>2</cp:revision>
  <cp:lastPrinted>2015-04-23T15:28:00Z</cp:lastPrinted>
  <dcterms:created xsi:type="dcterms:W3CDTF">2015-04-29T20:56:00Z</dcterms:created>
  <dcterms:modified xsi:type="dcterms:W3CDTF">2015-04-29T20:56:00Z</dcterms:modified>
</cp:coreProperties>
</file>